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CB7BBC" w:rsidTr="00CB7BBC">
        <w:tc>
          <w:tcPr>
            <w:tcW w:w="4677" w:type="dxa"/>
            <w:tcMar>
              <w:top w:w="0" w:type="dxa"/>
              <w:left w:w="0" w:type="dxa"/>
              <w:bottom w:w="0" w:type="dxa"/>
              <w:right w:w="0" w:type="dxa"/>
            </w:tcMar>
          </w:tcPr>
          <w:p w:rsidR="00CB7BBC" w:rsidRDefault="00CB7BBC">
            <w:pPr>
              <w:widowControl w:val="0"/>
              <w:autoSpaceDE w:val="0"/>
              <w:autoSpaceDN w:val="0"/>
              <w:adjustRightInd w:val="0"/>
              <w:spacing w:after="0" w:line="240" w:lineRule="auto"/>
              <w:outlineLvl w:val="0"/>
              <w:rPr>
                <w:rFonts w:ascii="Calibri" w:hAnsi="Calibri" w:cs="Calibri"/>
              </w:rPr>
            </w:pPr>
            <w:r>
              <w:rPr>
                <w:rFonts w:ascii="Calibri" w:hAnsi="Calibri" w:cs="Calibri"/>
              </w:rPr>
              <w:t>15 марта 2011 года</w:t>
            </w:r>
          </w:p>
        </w:tc>
        <w:tc>
          <w:tcPr>
            <w:tcW w:w="4678" w:type="dxa"/>
            <w:tcMar>
              <w:top w:w="0" w:type="dxa"/>
              <w:left w:w="0" w:type="dxa"/>
              <w:bottom w:w="0" w:type="dxa"/>
              <w:right w:w="0" w:type="dxa"/>
            </w:tcMar>
          </w:tcPr>
          <w:p w:rsidR="00CB7BBC" w:rsidRDefault="00CB7BBC">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30</w:t>
            </w:r>
          </w:p>
        </w:tc>
      </w:tr>
    </w:tbl>
    <w:p w:rsidR="00CB7BBC" w:rsidRDefault="00CB7BB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B7BBC" w:rsidRDefault="00CB7BBC">
      <w:pPr>
        <w:widowControl w:val="0"/>
        <w:autoSpaceDE w:val="0"/>
        <w:autoSpaceDN w:val="0"/>
        <w:adjustRightInd w:val="0"/>
        <w:spacing w:after="0" w:line="240" w:lineRule="auto"/>
        <w:jc w:val="center"/>
        <w:rPr>
          <w:rFonts w:ascii="Calibri" w:hAnsi="Calibri" w:cs="Calibri"/>
        </w:rPr>
      </w:pPr>
    </w:p>
    <w:p w:rsidR="00CB7BBC" w:rsidRDefault="00CB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CB7BBC" w:rsidRDefault="00CB7BBC">
      <w:pPr>
        <w:widowControl w:val="0"/>
        <w:autoSpaceDE w:val="0"/>
        <w:autoSpaceDN w:val="0"/>
        <w:adjustRightInd w:val="0"/>
        <w:spacing w:after="0" w:line="240" w:lineRule="auto"/>
        <w:jc w:val="center"/>
        <w:rPr>
          <w:rFonts w:ascii="Calibri" w:hAnsi="Calibri" w:cs="Calibri"/>
          <w:b/>
          <w:bCs/>
        </w:rPr>
      </w:pPr>
    </w:p>
    <w:p w:rsidR="00CB7BBC" w:rsidRDefault="00CB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КИРОВСКОЙ ОБЛАСТИ</w:t>
      </w:r>
    </w:p>
    <w:p w:rsidR="00CB7BBC" w:rsidRDefault="00CB7BBC">
      <w:pPr>
        <w:widowControl w:val="0"/>
        <w:autoSpaceDE w:val="0"/>
        <w:autoSpaceDN w:val="0"/>
        <w:adjustRightInd w:val="0"/>
        <w:spacing w:after="0" w:line="240" w:lineRule="auto"/>
        <w:jc w:val="center"/>
        <w:rPr>
          <w:rFonts w:ascii="Calibri" w:hAnsi="Calibri" w:cs="Calibri"/>
          <w:b/>
          <w:bCs/>
        </w:rPr>
      </w:pPr>
    </w:p>
    <w:p w:rsidR="00CB7BBC" w:rsidRDefault="00CB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КОДЕКСЕ ЭТИКИ И СЛУЖЕБНОГО ПОВЕДЕНИЯ </w:t>
      </w:r>
      <w:proofErr w:type="gramStart"/>
      <w:r>
        <w:rPr>
          <w:rFonts w:ascii="Calibri" w:hAnsi="Calibri" w:cs="Calibri"/>
          <w:b/>
          <w:bCs/>
        </w:rPr>
        <w:t>ГОСУДАРСТВЕННЫХ</w:t>
      </w:r>
      <w:proofErr w:type="gramEnd"/>
    </w:p>
    <w:p w:rsidR="00CB7BBC" w:rsidRDefault="00CB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ГРАЖДАНСКИХ СЛУЖАЩИХ ОРГАНОВ ИСПОЛНИТЕЛЬНОЙ ВЛАСТИ</w:t>
      </w:r>
    </w:p>
    <w:p w:rsidR="00CB7BBC" w:rsidRDefault="00CB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КИРОВСКОЙ ОБЛАСТИ</w:t>
      </w:r>
    </w:p>
    <w:p w:rsidR="00CB7BBC" w:rsidRDefault="00CB7BBC">
      <w:pPr>
        <w:widowControl w:val="0"/>
        <w:autoSpaceDE w:val="0"/>
        <w:autoSpaceDN w:val="0"/>
        <w:adjustRightInd w:val="0"/>
        <w:spacing w:after="0" w:line="240" w:lineRule="auto"/>
        <w:jc w:val="center"/>
        <w:rPr>
          <w:rFonts w:ascii="Calibri" w:hAnsi="Calibri" w:cs="Calibri"/>
        </w:rPr>
      </w:pP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единства правовых и организационных основ государственной гражданской службы, в соответствии с решением президиума Совета при Президенте Российской Федерации по противодействию коррупции (протокол от 23.12.2010 N 21) постановляю:</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Кодекс</w:t>
        </w:r>
      </w:hyperlink>
      <w:r>
        <w:rPr>
          <w:rFonts w:ascii="Calibri" w:hAnsi="Calibri" w:cs="Calibri"/>
        </w:rPr>
        <w:t xml:space="preserve"> этики и служебного поведения государственных гражданских служащих органов исполнительной власти Кировской области (далее - Кодекс). Прилагается.</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органов исполнительной власти Кировской области включить в служебные контракты государственных гражданских служащих положения об ответственности за нарушение </w:t>
      </w:r>
      <w:hyperlink w:anchor="Par30" w:history="1">
        <w:r>
          <w:rPr>
            <w:rFonts w:ascii="Calibri" w:hAnsi="Calibri" w:cs="Calibri"/>
            <w:color w:val="0000FF"/>
          </w:rPr>
          <w:t>Кодекса</w:t>
        </w:r>
      </w:hyperlink>
      <w:r>
        <w:rPr>
          <w:rFonts w:ascii="Calibri" w:hAnsi="Calibri" w:cs="Calibri"/>
        </w:rPr>
        <w:t>.</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Указа возложить на заместителя Председателя Правительства области - управляющего делами Правительства области </w:t>
      </w:r>
      <w:proofErr w:type="spellStart"/>
      <w:r>
        <w:rPr>
          <w:rFonts w:ascii="Calibri" w:hAnsi="Calibri" w:cs="Calibri"/>
        </w:rPr>
        <w:t>Перескокова</w:t>
      </w:r>
      <w:proofErr w:type="spellEnd"/>
      <w:r>
        <w:rPr>
          <w:rFonts w:ascii="Calibri" w:hAnsi="Calibri" w:cs="Calibri"/>
        </w:rPr>
        <w:t xml:space="preserve"> А.В.</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CB7BBC" w:rsidRDefault="00CB7BBC">
      <w:pPr>
        <w:widowControl w:val="0"/>
        <w:autoSpaceDE w:val="0"/>
        <w:autoSpaceDN w:val="0"/>
        <w:adjustRightInd w:val="0"/>
        <w:spacing w:after="0" w:line="240" w:lineRule="auto"/>
        <w:jc w:val="right"/>
        <w:rPr>
          <w:rFonts w:ascii="Calibri" w:hAnsi="Calibri" w:cs="Calibri"/>
        </w:rPr>
      </w:pPr>
      <w:r>
        <w:rPr>
          <w:rFonts w:ascii="Calibri" w:hAnsi="Calibri" w:cs="Calibri"/>
        </w:rPr>
        <w:t>Кировской области</w:t>
      </w:r>
    </w:p>
    <w:p w:rsidR="00CB7BBC" w:rsidRDefault="00CB7BBC">
      <w:pPr>
        <w:widowControl w:val="0"/>
        <w:autoSpaceDE w:val="0"/>
        <w:autoSpaceDN w:val="0"/>
        <w:adjustRightInd w:val="0"/>
        <w:spacing w:after="0" w:line="240" w:lineRule="auto"/>
        <w:jc w:val="right"/>
        <w:rPr>
          <w:rFonts w:ascii="Calibri" w:hAnsi="Calibri" w:cs="Calibri"/>
        </w:rPr>
      </w:pPr>
      <w:r>
        <w:rPr>
          <w:rFonts w:ascii="Calibri" w:hAnsi="Calibri" w:cs="Calibri"/>
        </w:rPr>
        <w:t>Н.Ю.БЕЛЫХ</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bookmarkStart w:id="1" w:name="Par25"/>
      <w:bookmarkEnd w:id="1"/>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bookmarkStart w:id="2" w:name="_GoBack"/>
      <w:bookmarkEnd w:id="2"/>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p>
    <w:p w:rsidR="00CB7BBC" w:rsidRDefault="00CB7BB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w:t>
      </w:r>
    </w:p>
    <w:p w:rsidR="00CB7BBC" w:rsidRDefault="00CB7BBC">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CB7BBC" w:rsidRDefault="00CB7BB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области</w:t>
      </w:r>
    </w:p>
    <w:p w:rsidR="00CB7BBC" w:rsidRDefault="00CB7BBC">
      <w:pPr>
        <w:widowControl w:val="0"/>
        <w:autoSpaceDE w:val="0"/>
        <w:autoSpaceDN w:val="0"/>
        <w:adjustRightInd w:val="0"/>
        <w:spacing w:after="0" w:line="240" w:lineRule="auto"/>
        <w:jc w:val="right"/>
        <w:rPr>
          <w:rFonts w:ascii="Calibri" w:hAnsi="Calibri" w:cs="Calibri"/>
        </w:rPr>
      </w:pPr>
      <w:r>
        <w:rPr>
          <w:rFonts w:ascii="Calibri" w:hAnsi="Calibri" w:cs="Calibri"/>
        </w:rPr>
        <w:t>от 15 марта 2011 г. N 30</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КОДЕКС</w:t>
      </w:r>
    </w:p>
    <w:p w:rsidR="00CB7BBC" w:rsidRDefault="00CB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ЭТИКИ И СЛУЖЕБНОГО ПОВЕДЕНИЯ </w:t>
      </w:r>
      <w:proofErr w:type="gramStart"/>
      <w:r>
        <w:rPr>
          <w:rFonts w:ascii="Calibri" w:hAnsi="Calibri" w:cs="Calibri"/>
          <w:b/>
          <w:bCs/>
        </w:rPr>
        <w:t>ГОСУДАРСТВЕННЫХ</w:t>
      </w:r>
      <w:proofErr w:type="gramEnd"/>
      <w:r>
        <w:rPr>
          <w:rFonts w:ascii="Calibri" w:hAnsi="Calibri" w:cs="Calibri"/>
          <w:b/>
          <w:bCs/>
        </w:rPr>
        <w:t xml:space="preserve"> ГРАЖДАНСКИХ</w:t>
      </w:r>
    </w:p>
    <w:p w:rsidR="00CB7BBC" w:rsidRDefault="00CB7B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СЛУЖАЩИХ ОРГАНОВ ИСПОЛНИТЕЛЬНОЙ ВЛАСТИ КИРОВСКОЙ ОБЛАСТИ</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jc w:val="center"/>
        <w:outlineLvl w:val="1"/>
        <w:rPr>
          <w:rFonts w:ascii="Calibri" w:hAnsi="Calibri" w:cs="Calibri"/>
        </w:rPr>
      </w:pPr>
      <w:bookmarkStart w:id="4" w:name="Par34"/>
      <w:bookmarkEnd w:id="4"/>
      <w:r>
        <w:rPr>
          <w:rFonts w:ascii="Calibri" w:hAnsi="Calibri" w:cs="Calibri"/>
        </w:rPr>
        <w:t>1. Общие положения</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Кодекс этики и служебного поведения государственных гражданских служащих органов исполнительной власти Кировской области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Кировской области (далее - государственные гражданские служащие) независимо от замещаемой ими должности.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Кодекс разработан в соответствии с положениями </w:t>
      </w:r>
      <w:hyperlink r:id="rId5"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от 27.05.2003 </w:t>
      </w:r>
      <w:hyperlink r:id="rId6" w:history="1">
        <w:r>
          <w:rPr>
            <w:rFonts w:ascii="Calibri" w:hAnsi="Calibri" w:cs="Calibri"/>
            <w:color w:val="0000FF"/>
          </w:rPr>
          <w:t>N 58-ФЗ</w:t>
        </w:r>
      </w:hyperlink>
      <w:r>
        <w:rPr>
          <w:rFonts w:ascii="Calibri" w:hAnsi="Calibri" w:cs="Calibri"/>
        </w:rPr>
        <w:t xml:space="preserve"> "О системе государственной службы Российской Федерации", от 25.12.2008 </w:t>
      </w:r>
      <w:hyperlink r:id="rId7" w:history="1">
        <w:r>
          <w:rPr>
            <w:rFonts w:ascii="Calibri" w:hAnsi="Calibri" w:cs="Calibri"/>
            <w:color w:val="0000FF"/>
          </w:rPr>
          <w:t>N 273-ФЗ</w:t>
        </w:r>
      </w:hyperlink>
      <w:r>
        <w:rPr>
          <w:rFonts w:ascii="Calibri" w:hAnsi="Calibri" w:cs="Calibri"/>
        </w:rPr>
        <w:t xml:space="preserve"> "О противодействии коррупции", </w:t>
      </w:r>
      <w:hyperlink r:id="rId8" w:history="1">
        <w:r>
          <w:rPr>
            <w:rFonts w:ascii="Calibri" w:hAnsi="Calibri" w:cs="Calibri"/>
            <w:color w:val="0000FF"/>
          </w:rPr>
          <w:t>Указа</w:t>
        </w:r>
      </w:hyperlink>
      <w:r>
        <w:rPr>
          <w:rFonts w:ascii="Calibri" w:hAnsi="Calibri" w:cs="Calibri"/>
        </w:rP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и Кировской области.</w:t>
      </w:r>
      <w:proofErr w:type="gramEnd"/>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Гражданин Российской Федерации, поступающий на государственную службу Кировской области (далее - государственная служба), обязан ознакомиться с положениями Кодекса и соблюдать их в процессе своей служебной деятельности.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Каждый государственный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поведения в отношениях с ним в соответствии с положениями Кодекса.</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Целью Кодекса является установление этических норм и правил служебного поведения государственных гражданских служащих для достойного выполнения ими своей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обеспечение единых норм поведения государственных гражданских служащих.</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Кодекс призван повысить эффективность выполнения государственными гражданскими служащими своих должностных обязанностей.</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гражданских служащих, их самоконтроля.</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Знание и соблюдение государственными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jc w:val="center"/>
        <w:outlineLvl w:val="1"/>
        <w:rPr>
          <w:rFonts w:ascii="Calibri" w:hAnsi="Calibri" w:cs="Calibri"/>
        </w:rPr>
      </w:pPr>
      <w:bookmarkStart w:id="5" w:name="Par45"/>
      <w:bookmarkEnd w:id="5"/>
      <w:r>
        <w:rPr>
          <w:rFonts w:ascii="Calibri" w:hAnsi="Calibri" w:cs="Calibri"/>
        </w:rPr>
        <w:t>2. Основные принципы и правила служебного поведения</w:t>
      </w:r>
    </w:p>
    <w:p w:rsidR="00CB7BBC" w:rsidRDefault="00CB7BB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гражданских служащих</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Основные принципы служебного поведения государственных гражданских служащих являются основой поведения граждан Российской Федерации в связи с нахождением их на государственной службе.</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Государственные гражданские служащие, сознавая ответственность перед государством, обществом и гражданами, призваны:</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исходить из того, что признание, соблюдение и защита прав и свобод человека и </w:t>
      </w:r>
      <w:r>
        <w:rPr>
          <w:rFonts w:ascii="Calibri" w:hAnsi="Calibri" w:cs="Calibri"/>
        </w:rPr>
        <w:lastRenderedPageBreak/>
        <w:t xml:space="preserve">гражданина определяют основной смысл и содержание </w:t>
      </w:r>
      <w:proofErr w:type="gramStart"/>
      <w:r>
        <w:rPr>
          <w:rFonts w:ascii="Calibri" w:hAnsi="Calibri" w:cs="Calibri"/>
        </w:rPr>
        <w:t>деятельности</w:t>
      </w:r>
      <w:proofErr w:type="gramEnd"/>
      <w:r>
        <w:rPr>
          <w:rFonts w:ascii="Calibri" w:hAnsi="Calibri" w:cs="Calibri"/>
        </w:rPr>
        <w:t xml:space="preserve"> как государственных органов, так и государственных гражданских служащих;</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свою деятельность в пределах полномочий соответствующего государственного органа;</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гражданскому служащему каких-либо лиц в целях склонения к совершению коррупционных правонарушений;</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нормы служебной, профессиональной этики и правила делового поведения;</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корректность и внимательность в обращении с гражданами и должностными лицами;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гражданских служащих и граждан при решении вопросов личного характера;</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государственного гражданского служащего;</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установленные в государственном органе правила публичных выступлений и предоставления служебной информации;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rFonts w:ascii="Calibri" w:hAnsi="Calibri" w:cs="Calibri"/>
        </w:rPr>
        <w:t>объектов</w:t>
      </w:r>
      <w:proofErr w:type="gramEnd"/>
      <w:r>
        <w:rPr>
          <w:rFonts w:ascii="Calibri" w:hAnsi="Calibri" w:cs="Calibri"/>
        </w:rPr>
        <w:t xml:space="preserve">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стремиться к обеспечению как можно более эффективного распоряжения ресурсами, находящимися в сфере его ответственности.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Государственные гражданские служащие обязаны соблюдать </w:t>
      </w:r>
      <w:hyperlink r:id="rId9"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и федеральные законы, иные нормативные правовые акты Российской Федерации и Кировской области.</w:t>
      </w:r>
      <w:proofErr w:type="gramEnd"/>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Государственные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w:t>
      </w:r>
      <w:r>
        <w:rPr>
          <w:rFonts w:ascii="Calibri" w:hAnsi="Calibri" w:cs="Calibri"/>
        </w:rPr>
        <w:lastRenderedPageBreak/>
        <w:t>целесообразности либо по иным мотивам.</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Государственные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нормативными правовыми актами области.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Государственные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на должность государственной службы и исполнении должностных обязанностей государственный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гражданский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нормативными правовыми актами области.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Государственный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гражданского служащего.</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Государственному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гражданским служащим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Кировской области и передаются государственным гражданским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Государственный гражданский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 и нормативными правовыми актами области.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Государственный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Государственный гражданский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Государственный гражданский служащий, наделенный организационно-распорядительными полномочиями по отношению к другим государственным служащим, призван:</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предотвращению и урегулированию конфликта интересов;</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предупреждению коррупции;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должен принимать меры к тому, чтобы подчиненные ему государственные гражданские служащие не допускали </w:t>
      </w:r>
      <w:proofErr w:type="spellStart"/>
      <w:r>
        <w:rPr>
          <w:rFonts w:ascii="Calibri" w:hAnsi="Calibri" w:cs="Calibri"/>
        </w:rPr>
        <w:t>коррупционно</w:t>
      </w:r>
      <w:proofErr w:type="spellEnd"/>
      <w:r>
        <w:rPr>
          <w:rFonts w:ascii="Calibri" w:hAnsi="Calibri" w:cs="Calibri"/>
        </w:rPr>
        <w:t xml:space="preserve"> опасного поведения, своим личным поведением подавать пример честности, беспристрастности и справедливости.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jc w:val="center"/>
        <w:outlineLvl w:val="1"/>
        <w:rPr>
          <w:rFonts w:ascii="Calibri" w:hAnsi="Calibri" w:cs="Calibri"/>
        </w:rPr>
      </w:pPr>
      <w:bookmarkStart w:id="6" w:name="Par88"/>
      <w:bookmarkEnd w:id="6"/>
      <w:r>
        <w:rPr>
          <w:rFonts w:ascii="Calibri" w:hAnsi="Calibri" w:cs="Calibri"/>
        </w:rPr>
        <w:t>3. Рекомендательные этические правила служебного поведения</w:t>
      </w:r>
    </w:p>
    <w:p w:rsidR="00CB7BBC" w:rsidRDefault="00CB7BB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гражданских служащих</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служебном поведении государственному гражданскому служащему необходимо исходить из конституционных положений о том, что человек, его права и свободы являются высшей </w:t>
      </w:r>
      <w:proofErr w:type="gramStart"/>
      <w:r>
        <w:rPr>
          <w:rFonts w:ascii="Calibri" w:hAnsi="Calibri" w:cs="Calibri"/>
        </w:rPr>
        <w:t>ценностью</w:t>
      </w:r>
      <w:proofErr w:type="gramEnd"/>
      <w:r>
        <w:rPr>
          <w:rFonts w:ascii="Calibri" w:hAnsi="Calibri" w:cs="Calibri"/>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служебном поведении государственный гражданский служащий воздерживается </w:t>
      </w:r>
      <w:proofErr w:type="gramStart"/>
      <w:r>
        <w:rPr>
          <w:rFonts w:ascii="Calibri" w:hAnsi="Calibri" w:cs="Calibri"/>
        </w:rPr>
        <w:t>от</w:t>
      </w:r>
      <w:proofErr w:type="gramEnd"/>
      <w:r>
        <w:rPr>
          <w:rFonts w:ascii="Calibri" w:hAnsi="Calibri" w:cs="Calibri"/>
        </w:rPr>
        <w:t>:</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грубости, проявлений пренебрежительного тона, заносчивости, предвзятых замечаний, предъявления неправомерных, незаслуженных обвинений;</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 оскорбительных выражений или реплик, действий, препятствующих нормальному общению или провоцирующих противоправное поведение;</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курения во время служебных совещаний, бесед, иного служебного общения с гражданами.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Государственные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гражданские служащие должны быть вежливыми, доброжелательными, корректными, внимательными, проявлять терпимость в общении с гражданами и коллегами.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jc w:val="center"/>
        <w:outlineLvl w:val="1"/>
        <w:rPr>
          <w:rFonts w:ascii="Calibri" w:hAnsi="Calibri" w:cs="Calibri"/>
        </w:rPr>
      </w:pPr>
      <w:bookmarkStart w:id="7" w:name="Par101"/>
      <w:bookmarkEnd w:id="7"/>
      <w:r>
        <w:rPr>
          <w:rFonts w:ascii="Calibri" w:hAnsi="Calibri" w:cs="Calibri"/>
        </w:rPr>
        <w:t>4. Ответственность за нарушение положений Кодекса</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Нарушение государственным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 образуемой в соответствии с </w:t>
      </w: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и правовыми актами органов государственной власти Кировской области.</w:t>
      </w:r>
      <w:proofErr w:type="gramEnd"/>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случаях, предусмотренных федеральными законами и нормативными правовыми актами области, нарушение положений Кодекса влечет применение к государственному гражданскому служащему мер юридической ответственности.</w:t>
      </w:r>
    </w:p>
    <w:p w:rsidR="00CB7BBC" w:rsidRDefault="00CB7B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Соблюдение государственными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autoSpaceDE w:val="0"/>
        <w:autoSpaceDN w:val="0"/>
        <w:adjustRightInd w:val="0"/>
        <w:spacing w:after="0" w:line="240" w:lineRule="auto"/>
        <w:ind w:firstLine="540"/>
        <w:jc w:val="both"/>
        <w:rPr>
          <w:rFonts w:ascii="Calibri" w:hAnsi="Calibri" w:cs="Calibri"/>
        </w:rPr>
      </w:pPr>
    </w:p>
    <w:p w:rsidR="00CB7BBC" w:rsidRDefault="00CB7BB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94111" w:rsidRDefault="00394111"/>
    <w:sectPr w:rsidR="00394111" w:rsidSect="00CB7BB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BC"/>
    <w:rsid w:val="00394111"/>
    <w:rsid w:val="00CB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67C7491AC47B8401AD6F0E39A31E3E7FB0E462E8B65E89E1D00C3B53142D6F7F117B8957FA56YFM0H" TargetMode="External"/><Relationship Id="rId3" Type="http://schemas.openxmlformats.org/officeDocument/2006/relationships/settings" Target="settings.xml"/><Relationship Id="rId7" Type="http://schemas.openxmlformats.org/officeDocument/2006/relationships/hyperlink" Target="consultantplus://offline/ref=4067C7491AC47B8401AD6F0E39A31E3E76BEE367E4BE0383E989003954Y1MB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67C7491AC47B8401AD6F0E39A31E3E76BDE96AE9B90383E989003954Y1MBH" TargetMode="External"/><Relationship Id="rId11" Type="http://schemas.openxmlformats.org/officeDocument/2006/relationships/fontTable" Target="fontTable.xml"/><Relationship Id="rId5" Type="http://schemas.openxmlformats.org/officeDocument/2006/relationships/hyperlink" Target="consultantplus://offline/ref=4067C7491AC47B8401AD6F0E39A31E3E75B1E667EAEB5481B8DC0EY3MCH" TargetMode="External"/><Relationship Id="rId10" Type="http://schemas.openxmlformats.org/officeDocument/2006/relationships/hyperlink" Target="consultantplus://offline/ref=4067C7491AC47B8401AD6F0E39A31E3E76BEE766E8B50383E989003954Y1MBH" TargetMode="External"/><Relationship Id="rId4" Type="http://schemas.openxmlformats.org/officeDocument/2006/relationships/webSettings" Target="webSettings.xml"/><Relationship Id="rId9" Type="http://schemas.openxmlformats.org/officeDocument/2006/relationships/hyperlink" Target="consultantplus://offline/ref=4067C7491AC47B8401AD6F0E39A31E3E75B1E667EAEB5481B8DC0EY3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2428</Words>
  <Characters>13844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2015-08-13T07:12:00Z</dcterms:created>
  <dcterms:modified xsi:type="dcterms:W3CDTF">2015-08-13T07:14:00Z</dcterms:modified>
</cp:coreProperties>
</file>